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BA9B" w14:textId="48615A58" w:rsidR="00F2156C" w:rsidRPr="00580ED8" w:rsidRDefault="00F2156C" w:rsidP="00580ED8">
      <w:pPr>
        <w:spacing w:after="0"/>
        <w:rPr>
          <w:b/>
          <w:bCs/>
          <w:sz w:val="44"/>
          <w:szCs w:val="44"/>
        </w:rPr>
      </w:pPr>
      <w:r w:rsidRPr="00580ED8">
        <w:rPr>
          <w:b/>
          <w:bCs/>
          <w:sz w:val="44"/>
          <w:szCs w:val="44"/>
        </w:rPr>
        <w:t xml:space="preserve">9 – It came upon a midnight clear. </w:t>
      </w:r>
    </w:p>
    <w:p w14:paraId="59D3AE78" w14:textId="543B7F82" w:rsidR="00F2156C" w:rsidRPr="00580ED8" w:rsidRDefault="00F2156C" w:rsidP="00580ED8">
      <w:pPr>
        <w:spacing w:after="0"/>
        <w:rPr>
          <w:sz w:val="28"/>
          <w:szCs w:val="28"/>
        </w:rPr>
      </w:pPr>
    </w:p>
    <w:p w14:paraId="4715751B" w14:textId="3B9E1A02" w:rsidR="00646D06" w:rsidRPr="00580ED8" w:rsidRDefault="00646D06" w:rsidP="00580ED8">
      <w:pPr>
        <w:spacing w:after="0"/>
        <w:rPr>
          <w:sz w:val="28"/>
          <w:szCs w:val="28"/>
        </w:rPr>
      </w:pPr>
      <w:r w:rsidRPr="00580ED8">
        <w:rPr>
          <w:sz w:val="28"/>
          <w:szCs w:val="28"/>
        </w:rPr>
        <w:t xml:space="preserve">Written in 1849 this poem and carol was written by Edmund Sears an American Unitarian Pastor. There is a transatlantic divide of tunes used to set Sears words. In </w:t>
      </w:r>
      <w:proofErr w:type="gramStart"/>
      <w:r w:rsidRPr="00580ED8">
        <w:rPr>
          <w:sz w:val="28"/>
          <w:szCs w:val="28"/>
        </w:rPr>
        <w:t>America</w:t>
      </w:r>
      <w:proofErr w:type="gramEnd"/>
      <w:r w:rsidRPr="00580ED8">
        <w:rPr>
          <w:sz w:val="28"/>
          <w:szCs w:val="28"/>
        </w:rPr>
        <w:t xml:space="preserve"> the popular setting is Willis and in England a melody created by Sullivan, of Gilbert and Sullivan fame. Both tunes can be found below for you to enjoy. </w:t>
      </w:r>
    </w:p>
    <w:p w14:paraId="3C0BB95B" w14:textId="28D2A0D1" w:rsidR="00646D06" w:rsidRPr="00580ED8" w:rsidRDefault="00646D06" w:rsidP="00580ED8">
      <w:pPr>
        <w:spacing w:after="0"/>
        <w:rPr>
          <w:sz w:val="28"/>
          <w:szCs w:val="28"/>
        </w:rPr>
      </w:pPr>
    </w:p>
    <w:p w14:paraId="33703F2E" w14:textId="5EBB3BC3" w:rsidR="00646D06" w:rsidRDefault="00646D06" w:rsidP="00580ED8">
      <w:pPr>
        <w:spacing w:after="0"/>
        <w:rPr>
          <w:sz w:val="28"/>
          <w:szCs w:val="28"/>
        </w:rPr>
      </w:pPr>
      <w:r w:rsidRPr="00580ED8">
        <w:rPr>
          <w:sz w:val="28"/>
          <w:szCs w:val="28"/>
        </w:rPr>
        <w:t xml:space="preserve">The Carol is based on Luke 2:14, the visit of travellers from the East bringing gifts. It was written by Sears during a dark period of personal melancholy as news broke of wars in Europe and between the US and Mexica. He had suffered a breakdown </w:t>
      </w:r>
      <w:proofErr w:type="gramStart"/>
      <w:r w:rsidRPr="00580ED8">
        <w:rPr>
          <w:sz w:val="28"/>
          <w:szCs w:val="28"/>
        </w:rPr>
        <w:t>and in the Carol</w:t>
      </w:r>
      <w:proofErr w:type="gramEnd"/>
      <w:r w:rsidRPr="00580ED8">
        <w:rPr>
          <w:sz w:val="28"/>
          <w:szCs w:val="28"/>
        </w:rPr>
        <w:t xml:space="preserve"> portrays darkness, suffering and war. </w:t>
      </w:r>
    </w:p>
    <w:p w14:paraId="4FF094C9" w14:textId="77777777" w:rsidR="00580ED8" w:rsidRPr="00580ED8" w:rsidRDefault="00580ED8" w:rsidP="00580ED8">
      <w:pPr>
        <w:spacing w:after="0"/>
        <w:rPr>
          <w:sz w:val="28"/>
          <w:szCs w:val="28"/>
        </w:rPr>
      </w:pPr>
    </w:p>
    <w:p w14:paraId="58D6A72C" w14:textId="5249E02B" w:rsidR="00646D06" w:rsidRPr="00580ED8" w:rsidRDefault="00646D06" w:rsidP="00580ED8">
      <w:pPr>
        <w:spacing w:after="0"/>
        <w:rPr>
          <w:sz w:val="28"/>
          <w:szCs w:val="28"/>
        </w:rPr>
      </w:pPr>
      <w:proofErr w:type="gramStart"/>
      <w:r w:rsidRPr="00580ED8">
        <w:rPr>
          <w:sz w:val="28"/>
          <w:szCs w:val="28"/>
        </w:rPr>
        <w:t>All of</w:t>
      </w:r>
      <w:proofErr w:type="gramEnd"/>
      <w:r w:rsidRPr="00580ED8">
        <w:rPr>
          <w:sz w:val="28"/>
          <w:szCs w:val="28"/>
        </w:rPr>
        <w:t xml:space="preserve"> these things are written in despite them being alien to traditional telling of the visit of the Eastern travellers. </w:t>
      </w:r>
      <w:proofErr w:type="gramStart"/>
      <w:r w:rsidRPr="00580ED8">
        <w:rPr>
          <w:sz w:val="28"/>
          <w:szCs w:val="28"/>
        </w:rPr>
        <w:t>However</w:t>
      </w:r>
      <w:proofErr w:type="gramEnd"/>
      <w:r w:rsidRPr="00580ED8">
        <w:rPr>
          <w:sz w:val="28"/>
          <w:szCs w:val="28"/>
        </w:rPr>
        <w:t xml:space="preserve"> it also breaks through with the hope that despite the current darkness the angels singing their “love song” of hope and peace will break through even after “two thousand years”. </w:t>
      </w:r>
    </w:p>
    <w:p w14:paraId="64295A47" w14:textId="77777777" w:rsidR="00580ED8" w:rsidRDefault="00580ED8" w:rsidP="00580ED8">
      <w:pPr>
        <w:spacing w:after="0"/>
        <w:rPr>
          <w:sz w:val="28"/>
          <w:szCs w:val="28"/>
        </w:rPr>
      </w:pPr>
    </w:p>
    <w:p w14:paraId="7729B4E6" w14:textId="5E725B67" w:rsidR="00646D06" w:rsidRPr="00580ED8" w:rsidRDefault="00646D06" w:rsidP="00580ED8">
      <w:pPr>
        <w:spacing w:after="0"/>
        <w:rPr>
          <w:sz w:val="28"/>
          <w:szCs w:val="28"/>
        </w:rPr>
      </w:pPr>
      <w:r w:rsidRPr="00580ED8">
        <w:rPr>
          <w:sz w:val="28"/>
          <w:szCs w:val="28"/>
        </w:rPr>
        <w:t xml:space="preserve">Today as we enjoy this Carol we consider the travellers bringing their gifts to Jesus, we consider those places where darkness and festive hope mingle uncomfortably and we pray for people who </w:t>
      </w:r>
      <w:r w:rsidR="00580ED8" w:rsidRPr="00580ED8">
        <w:rPr>
          <w:sz w:val="28"/>
          <w:szCs w:val="28"/>
        </w:rPr>
        <w:t xml:space="preserve">in their sadness are reminded of the hope and peace that can still be found. </w:t>
      </w:r>
    </w:p>
    <w:p w14:paraId="4492F552" w14:textId="6B554E55" w:rsidR="00580ED8" w:rsidRDefault="00580ED8" w:rsidP="00580ED8">
      <w:pPr>
        <w:tabs>
          <w:tab w:val="center" w:pos="4513"/>
        </w:tabs>
      </w:pPr>
    </w:p>
    <w:p w14:paraId="42AB0BAA" w14:textId="28206D74" w:rsidR="00580ED8" w:rsidRPr="00580ED8" w:rsidRDefault="00580ED8" w:rsidP="00580ED8">
      <w:pPr>
        <w:tabs>
          <w:tab w:val="center" w:pos="4513"/>
        </w:tabs>
        <w:rPr>
          <w:rFonts w:cstheme="minorHAnsi"/>
          <w:b/>
          <w:bCs/>
          <w:sz w:val="28"/>
          <w:szCs w:val="28"/>
        </w:rPr>
      </w:pPr>
      <w:r w:rsidRPr="00580ED8">
        <w:rPr>
          <w:rFonts w:cstheme="minorHAnsi"/>
          <w:b/>
          <w:bCs/>
          <w:sz w:val="28"/>
          <w:szCs w:val="28"/>
        </w:rPr>
        <w:t>Versions for you to enjoy</w:t>
      </w:r>
    </w:p>
    <w:p w14:paraId="3A37E2EA" w14:textId="522B89E1" w:rsidR="00580ED8" w:rsidRPr="00580ED8" w:rsidRDefault="00580ED8" w:rsidP="00580ED8">
      <w:pPr>
        <w:tabs>
          <w:tab w:val="center" w:pos="4513"/>
        </w:tabs>
        <w:spacing w:after="0"/>
        <w:rPr>
          <w:rFonts w:cstheme="minorHAnsi"/>
          <w:sz w:val="28"/>
          <w:szCs w:val="28"/>
        </w:rPr>
      </w:pPr>
      <w:hyperlink r:id="rId4" w:history="1">
        <w:r w:rsidRPr="00580ED8">
          <w:rPr>
            <w:rStyle w:val="Hyperlink"/>
            <w:rFonts w:cstheme="minorHAnsi"/>
            <w:color w:val="auto"/>
            <w:sz w:val="28"/>
            <w:szCs w:val="28"/>
          </w:rPr>
          <w:t>https://youtu.be/u</w:t>
        </w:r>
        <w:r w:rsidRPr="00580ED8">
          <w:rPr>
            <w:rStyle w:val="Hyperlink"/>
            <w:rFonts w:cstheme="minorHAnsi"/>
            <w:color w:val="auto"/>
            <w:sz w:val="28"/>
            <w:szCs w:val="28"/>
          </w:rPr>
          <w:t>k</w:t>
        </w:r>
        <w:r w:rsidRPr="00580ED8">
          <w:rPr>
            <w:rStyle w:val="Hyperlink"/>
            <w:rFonts w:cstheme="minorHAnsi"/>
            <w:color w:val="auto"/>
            <w:sz w:val="28"/>
            <w:szCs w:val="28"/>
          </w:rPr>
          <w:t>Gi-jx5S2M</w:t>
        </w:r>
      </w:hyperlink>
      <w:r w:rsidRPr="00580ED8">
        <w:rPr>
          <w:rFonts w:cstheme="minorHAnsi"/>
          <w:sz w:val="28"/>
          <w:szCs w:val="28"/>
        </w:rPr>
        <w:t xml:space="preserve"> engage lyrics</w:t>
      </w:r>
      <w:r w:rsidRPr="00580ED8">
        <w:rPr>
          <w:rFonts w:cstheme="minorHAnsi"/>
          <w:sz w:val="28"/>
          <w:szCs w:val="28"/>
        </w:rPr>
        <w:tab/>
      </w:r>
    </w:p>
    <w:p w14:paraId="0D08FA96" w14:textId="77777777" w:rsidR="00580ED8" w:rsidRPr="00580ED8" w:rsidRDefault="00580ED8" w:rsidP="00580ED8">
      <w:pPr>
        <w:tabs>
          <w:tab w:val="center" w:pos="4513"/>
        </w:tabs>
        <w:spacing w:after="0"/>
        <w:rPr>
          <w:rFonts w:cstheme="minorHAnsi"/>
          <w:sz w:val="28"/>
          <w:szCs w:val="28"/>
        </w:rPr>
      </w:pPr>
      <w:hyperlink r:id="rId5" w:history="1">
        <w:r w:rsidRPr="00580ED8">
          <w:rPr>
            <w:rStyle w:val="Hyperlink"/>
            <w:rFonts w:cstheme="minorHAnsi"/>
            <w:color w:val="auto"/>
            <w:sz w:val="28"/>
            <w:szCs w:val="28"/>
          </w:rPr>
          <w:t>https://youtu.be/KtV477Cqni0</w:t>
        </w:r>
      </w:hyperlink>
      <w:r w:rsidRPr="00580ED8">
        <w:rPr>
          <w:rFonts w:cstheme="minorHAnsi"/>
          <w:sz w:val="28"/>
          <w:szCs w:val="28"/>
        </w:rPr>
        <w:t xml:space="preserve"> traditional Kings College</w:t>
      </w:r>
    </w:p>
    <w:p w14:paraId="2C81FC39" w14:textId="77777777" w:rsidR="00580ED8" w:rsidRPr="00580ED8" w:rsidRDefault="00580ED8" w:rsidP="00580ED8">
      <w:pPr>
        <w:spacing w:after="0"/>
        <w:rPr>
          <w:rFonts w:cstheme="minorHAnsi"/>
          <w:sz w:val="28"/>
          <w:szCs w:val="28"/>
        </w:rPr>
      </w:pPr>
      <w:hyperlink r:id="rId6" w:history="1">
        <w:r w:rsidRPr="00580ED8">
          <w:rPr>
            <w:rStyle w:val="Hyperlink"/>
            <w:rFonts w:cstheme="minorHAnsi"/>
            <w:color w:val="auto"/>
            <w:sz w:val="28"/>
            <w:szCs w:val="28"/>
          </w:rPr>
          <w:t>https://youtu.be/XQjpDKKPDK4</w:t>
        </w:r>
      </w:hyperlink>
      <w:r w:rsidRPr="00580ED8">
        <w:rPr>
          <w:rFonts w:cstheme="minorHAnsi"/>
          <w:sz w:val="28"/>
          <w:szCs w:val="28"/>
        </w:rPr>
        <w:t xml:space="preserve"> different tune </w:t>
      </w:r>
    </w:p>
    <w:p w14:paraId="11B5E53C" w14:textId="77777777" w:rsidR="00580ED8" w:rsidRPr="00580ED8" w:rsidRDefault="00580ED8" w:rsidP="00580ED8">
      <w:pPr>
        <w:spacing w:after="0"/>
        <w:rPr>
          <w:rFonts w:cstheme="minorHAnsi"/>
          <w:sz w:val="28"/>
          <w:szCs w:val="28"/>
        </w:rPr>
      </w:pPr>
      <w:hyperlink r:id="rId7" w:history="1">
        <w:r w:rsidRPr="00580ED8">
          <w:rPr>
            <w:rStyle w:val="Hyperlink"/>
            <w:rFonts w:cstheme="minorHAnsi"/>
            <w:color w:val="auto"/>
            <w:sz w:val="28"/>
            <w:szCs w:val="28"/>
          </w:rPr>
          <w:t>https://youtu.be/zFBb-3JRdfU</w:t>
        </w:r>
      </w:hyperlink>
      <w:r w:rsidRPr="00580ED8">
        <w:rPr>
          <w:rFonts w:cstheme="minorHAnsi"/>
          <w:sz w:val="28"/>
          <w:szCs w:val="28"/>
        </w:rPr>
        <w:t xml:space="preserve"> folk arrangement </w:t>
      </w:r>
    </w:p>
    <w:p w14:paraId="0ECF354C" w14:textId="77777777" w:rsidR="00F2156C" w:rsidRPr="00580ED8" w:rsidRDefault="00F2156C">
      <w:pPr>
        <w:rPr>
          <w:rFonts w:cstheme="minorHAnsi"/>
          <w:sz w:val="28"/>
          <w:szCs w:val="28"/>
        </w:rPr>
      </w:pPr>
    </w:p>
    <w:p w14:paraId="17780F10" w14:textId="4E9910EF" w:rsidR="00F2156C" w:rsidRPr="00580ED8" w:rsidRDefault="00F2156C" w:rsidP="00F2156C">
      <w:pPr>
        <w:pStyle w:val="NormalWeb"/>
        <w:shd w:val="clear" w:color="auto" w:fill="FFFFFF"/>
        <w:spacing w:before="0" w:beforeAutospacing="0"/>
        <w:rPr>
          <w:rFonts w:asciiTheme="minorHAnsi" w:hAnsiTheme="minorHAnsi" w:cstheme="minorHAnsi"/>
          <w:sz w:val="28"/>
          <w:szCs w:val="28"/>
        </w:rPr>
      </w:pPr>
      <w:r w:rsidRPr="00580ED8">
        <w:rPr>
          <w:rFonts w:asciiTheme="minorHAnsi" w:hAnsiTheme="minorHAnsi" w:cstheme="minorHAnsi"/>
          <w:sz w:val="28"/>
          <w:szCs w:val="28"/>
        </w:rPr>
        <w:t>It came upon a midnight clear,</w:t>
      </w:r>
      <w:r w:rsidRPr="00580ED8">
        <w:rPr>
          <w:rFonts w:asciiTheme="minorHAnsi" w:hAnsiTheme="minorHAnsi" w:cstheme="minorHAnsi"/>
          <w:sz w:val="28"/>
          <w:szCs w:val="28"/>
        </w:rPr>
        <w:br/>
        <w:t>That glorious song of old,</w:t>
      </w:r>
      <w:r w:rsidRPr="00580ED8">
        <w:rPr>
          <w:rFonts w:asciiTheme="minorHAnsi" w:hAnsiTheme="minorHAnsi" w:cstheme="minorHAnsi"/>
          <w:sz w:val="28"/>
          <w:szCs w:val="28"/>
        </w:rPr>
        <w:br/>
        <w:t>From angels bending near the earth,</w:t>
      </w:r>
      <w:r w:rsidRPr="00580ED8">
        <w:rPr>
          <w:rFonts w:asciiTheme="minorHAnsi" w:hAnsiTheme="minorHAnsi" w:cstheme="minorHAnsi"/>
          <w:sz w:val="28"/>
          <w:szCs w:val="28"/>
        </w:rPr>
        <w:br/>
        <w:t>To touch their harps of gold:</w:t>
      </w:r>
      <w:r w:rsidRPr="00580ED8">
        <w:rPr>
          <w:rFonts w:asciiTheme="minorHAnsi" w:hAnsiTheme="minorHAnsi" w:cstheme="minorHAnsi"/>
          <w:sz w:val="28"/>
          <w:szCs w:val="28"/>
        </w:rPr>
        <w:br/>
        <w:t>“</w:t>
      </w:r>
      <w:r w:rsidRPr="00580ED8">
        <w:rPr>
          <w:rFonts w:asciiTheme="minorHAnsi" w:hAnsiTheme="minorHAnsi" w:cstheme="minorHAnsi"/>
          <w:sz w:val="28"/>
          <w:szCs w:val="28"/>
        </w:rPr>
        <w:t>Through all</w:t>
      </w:r>
      <w:r w:rsidRPr="00580ED8">
        <w:rPr>
          <w:rFonts w:asciiTheme="minorHAnsi" w:hAnsiTheme="minorHAnsi" w:cstheme="minorHAnsi"/>
          <w:sz w:val="28"/>
          <w:szCs w:val="28"/>
        </w:rPr>
        <w:t xml:space="preserve"> the earth, goodwill </w:t>
      </w:r>
      <w:r w:rsidRPr="00580ED8">
        <w:rPr>
          <w:rFonts w:asciiTheme="minorHAnsi" w:hAnsiTheme="minorHAnsi" w:cstheme="minorHAnsi"/>
          <w:sz w:val="28"/>
          <w:szCs w:val="28"/>
        </w:rPr>
        <w:t>and peace</w:t>
      </w:r>
      <w:r w:rsidRPr="00580ED8">
        <w:rPr>
          <w:rFonts w:asciiTheme="minorHAnsi" w:hAnsiTheme="minorHAnsi" w:cstheme="minorHAnsi"/>
          <w:sz w:val="28"/>
          <w:szCs w:val="28"/>
        </w:rPr>
        <w:t>,</w:t>
      </w:r>
      <w:r w:rsidRPr="00580ED8">
        <w:rPr>
          <w:rFonts w:asciiTheme="minorHAnsi" w:hAnsiTheme="minorHAnsi" w:cstheme="minorHAnsi"/>
          <w:sz w:val="28"/>
          <w:szCs w:val="28"/>
        </w:rPr>
        <w:br/>
        <w:t>From heaven’s all-gracious King.”</w:t>
      </w:r>
      <w:r w:rsidRPr="00580ED8">
        <w:rPr>
          <w:rFonts w:asciiTheme="minorHAnsi" w:hAnsiTheme="minorHAnsi" w:cstheme="minorHAnsi"/>
          <w:sz w:val="28"/>
          <w:szCs w:val="28"/>
        </w:rPr>
        <w:br/>
        <w:t>The world in solemn stillness lay,</w:t>
      </w:r>
      <w:r w:rsidRPr="00580ED8">
        <w:rPr>
          <w:rFonts w:asciiTheme="minorHAnsi" w:hAnsiTheme="minorHAnsi" w:cstheme="minorHAnsi"/>
          <w:sz w:val="28"/>
          <w:szCs w:val="28"/>
        </w:rPr>
        <w:br/>
        <w:t>To hear the angels sing.</w:t>
      </w:r>
    </w:p>
    <w:p w14:paraId="73E69042" w14:textId="77777777" w:rsidR="00F2156C" w:rsidRPr="00580ED8" w:rsidRDefault="00F2156C" w:rsidP="00F2156C">
      <w:pPr>
        <w:pStyle w:val="NormalWeb"/>
        <w:shd w:val="clear" w:color="auto" w:fill="FFFFFF"/>
        <w:spacing w:before="0" w:beforeAutospacing="0"/>
        <w:rPr>
          <w:rFonts w:asciiTheme="minorHAnsi" w:hAnsiTheme="minorHAnsi" w:cstheme="minorHAnsi"/>
          <w:sz w:val="28"/>
          <w:szCs w:val="28"/>
        </w:rPr>
      </w:pPr>
      <w:r w:rsidRPr="00580ED8">
        <w:rPr>
          <w:rFonts w:asciiTheme="minorHAnsi" w:hAnsiTheme="minorHAnsi" w:cstheme="minorHAnsi"/>
          <w:sz w:val="28"/>
          <w:szCs w:val="28"/>
        </w:rPr>
        <w:t>Still through the cloven skies they come,</w:t>
      </w:r>
      <w:r w:rsidRPr="00580ED8">
        <w:rPr>
          <w:rFonts w:asciiTheme="minorHAnsi" w:hAnsiTheme="minorHAnsi" w:cstheme="minorHAnsi"/>
          <w:sz w:val="28"/>
          <w:szCs w:val="28"/>
        </w:rPr>
        <w:br/>
        <w:t>With peaceful wings unfurled,</w:t>
      </w:r>
      <w:r w:rsidRPr="00580ED8">
        <w:rPr>
          <w:rFonts w:asciiTheme="minorHAnsi" w:hAnsiTheme="minorHAnsi" w:cstheme="minorHAnsi"/>
          <w:sz w:val="28"/>
          <w:szCs w:val="28"/>
        </w:rPr>
        <w:br/>
        <w:t>And still their heavenly music floats</w:t>
      </w:r>
      <w:r w:rsidRPr="00580ED8">
        <w:rPr>
          <w:rFonts w:asciiTheme="minorHAnsi" w:hAnsiTheme="minorHAnsi" w:cstheme="minorHAnsi"/>
          <w:sz w:val="28"/>
          <w:szCs w:val="28"/>
        </w:rPr>
        <w:br/>
        <w:t>O’er all the weary world;</w:t>
      </w:r>
      <w:r w:rsidRPr="00580ED8">
        <w:rPr>
          <w:rFonts w:asciiTheme="minorHAnsi" w:hAnsiTheme="minorHAnsi" w:cstheme="minorHAnsi"/>
          <w:sz w:val="28"/>
          <w:szCs w:val="28"/>
        </w:rPr>
        <w:br/>
        <w:t>Above its sad and lowly plains,</w:t>
      </w:r>
      <w:r w:rsidRPr="00580ED8">
        <w:rPr>
          <w:rFonts w:asciiTheme="minorHAnsi" w:hAnsiTheme="minorHAnsi" w:cstheme="minorHAnsi"/>
          <w:sz w:val="28"/>
          <w:szCs w:val="28"/>
        </w:rPr>
        <w:br/>
      </w:r>
      <w:r w:rsidRPr="00580ED8">
        <w:rPr>
          <w:rFonts w:asciiTheme="minorHAnsi" w:hAnsiTheme="minorHAnsi" w:cstheme="minorHAnsi"/>
          <w:sz w:val="28"/>
          <w:szCs w:val="28"/>
        </w:rPr>
        <w:lastRenderedPageBreak/>
        <w:t>They bend on hovering wing,</w:t>
      </w:r>
      <w:r w:rsidRPr="00580ED8">
        <w:rPr>
          <w:rFonts w:asciiTheme="minorHAnsi" w:hAnsiTheme="minorHAnsi" w:cstheme="minorHAnsi"/>
          <w:sz w:val="28"/>
          <w:szCs w:val="28"/>
        </w:rPr>
        <w:br/>
        <w:t>And ever o’er its Babel sounds</w:t>
      </w:r>
      <w:r w:rsidRPr="00580ED8">
        <w:rPr>
          <w:rFonts w:asciiTheme="minorHAnsi" w:hAnsiTheme="minorHAnsi" w:cstheme="minorHAnsi"/>
          <w:sz w:val="28"/>
          <w:szCs w:val="28"/>
        </w:rPr>
        <w:br/>
        <w:t xml:space="preserve">The </w:t>
      </w:r>
      <w:proofErr w:type="spellStart"/>
      <w:r w:rsidRPr="00580ED8">
        <w:rPr>
          <w:rFonts w:asciiTheme="minorHAnsi" w:hAnsiTheme="minorHAnsi" w:cstheme="minorHAnsi"/>
          <w:sz w:val="28"/>
          <w:szCs w:val="28"/>
        </w:rPr>
        <w:t>blessèd</w:t>
      </w:r>
      <w:proofErr w:type="spellEnd"/>
      <w:r w:rsidRPr="00580ED8">
        <w:rPr>
          <w:rFonts w:asciiTheme="minorHAnsi" w:hAnsiTheme="minorHAnsi" w:cstheme="minorHAnsi"/>
          <w:sz w:val="28"/>
          <w:szCs w:val="28"/>
        </w:rPr>
        <w:t xml:space="preserve"> angels sing.</w:t>
      </w:r>
    </w:p>
    <w:p w14:paraId="6F391DB3" w14:textId="77777777" w:rsidR="00F2156C" w:rsidRPr="00580ED8" w:rsidRDefault="00F2156C" w:rsidP="00F2156C">
      <w:pPr>
        <w:pStyle w:val="NormalWeb"/>
        <w:shd w:val="clear" w:color="auto" w:fill="FFFFFF"/>
        <w:spacing w:before="0" w:beforeAutospacing="0"/>
        <w:rPr>
          <w:rFonts w:asciiTheme="minorHAnsi" w:hAnsiTheme="minorHAnsi" w:cstheme="minorHAnsi"/>
          <w:sz w:val="28"/>
          <w:szCs w:val="28"/>
        </w:rPr>
      </w:pPr>
      <w:r w:rsidRPr="00580ED8">
        <w:rPr>
          <w:rFonts w:asciiTheme="minorHAnsi" w:hAnsiTheme="minorHAnsi" w:cstheme="minorHAnsi"/>
          <w:sz w:val="28"/>
          <w:szCs w:val="28"/>
        </w:rPr>
        <w:t>Yet with the woes of sin and strife</w:t>
      </w:r>
      <w:r w:rsidRPr="00580ED8">
        <w:rPr>
          <w:rFonts w:asciiTheme="minorHAnsi" w:hAnsiTheme="minorHAnsi" w:cstheme="minorHAnsi"/>
          <w:sz w:val="28"/>
          <w:szCs w:val="28"/>
        </w:rPr>
        <w:br/>
        <w:t>The world has suffered long;</w:t>
      </w:r>
      <w:r w:rsidRPr="00580ED8">
        <w:rPr>
          <w:rFonts w:asciiTheme="minorHAnsi" w:hAnsiTheme="minorHAnsi" w:cstheme="minorHAnsi"/>
          <w:sz w:val="28"/>
          <w:szCs w:val="28"/>
        </w:rPr>
        <w:br/>
        <w:t>Beneath the angel-strain have rolled</w:t>
      </w:r>
      <w:r w:rsidRPr="00580ED8">
        <w:rPr>
          <w:rFonts w:asciiTheme="minorHAnsi" w:hAnsiTheme="minorHAnsi" w:cstheme="minorHAnsi"/>
          <w:sz w:val="28"/>
          <w:szCs w:val="28"/>
        </w:rPr>
        <w:br/>
        <w:t>Two thousand years of wrong;</w:t>
      </w:r>
      <w:r w:rsidRPr="00580ED8">
        <w:rPr>
          <w:rFonts w:asciiTheme="minorHAnsi" w:hAnsiTheme="minorHAnsi" w:cstheme="minorHAnsi"/>
          <w:sz w:val="28"/>
          <w:szCs w:val="28"/>
        </w:rPr>
        <w:br/>
        <w:t>And man, at war with man, hears not</w:t>
      </w:r>
      <w:r w:rsidRPr="00580ED8">
        <w:rPr>
          <w:rFonts w:asciiTheme="minorHAnsi" w:hAnsiTheme="minorHAnsi" w:cstheme="minorHAnsi"/>
          <w:sz w:val="28"/>
          <w:szCs w:val="28"/>
        </w:rPr>
        <w:br/>
        <w:t>The love-song which they bring;</w:t>
      </w:r>
      <w:r w:rsidRPr="00580ED8">
        <w:rPr>
          <w:rFonts w:asciiTheme="minorHAnsi" w:hAnsiTheme="minorHAnsi" w:cstheme="minorHAnsi"/>
          <w:sz w:val="28"/>
          <w:szCs w:val="28"/>
        </w:rPr>
        <w:br/>
        <w:t>O hush the noise, ye men of strife,</w:t>
      </w:r>
      <w:r w:rsidRPr="00580ED8">
        <w:rPr>
          <w:rFonts w:asciiTheme="minorHAnsi" w:hAnsiTheme="minorHAnsi" w:cstheme="minorHAnsi"/>
          <w:sz w:val="28"/>
          <w:szCs w:val="28"/>
        </w:rPr>
        <w:br/>
        <w:t>And hear the angels sing.</w:t>
      </w:r>
    </w:p>
    <w:p w14:paraId="7D354141" w14:textId="77777777" w:rsidR="00F2156C" w:rsidRPr="00580ED8" w:rsidRDefault="00F2156C" w:rsidP="00F2156C">
      <w:pPr>
        <w:pStyle w:val="NormalWeb"/>
        <w:shd w:val="clear" w:color="auto" w:fill="FFFFFF"/>
        <w:spacing w:before="0" w:beforeAutospacing="0"/>
        <w:rPr>
          <w:rFonts w:asciiTheme="minorHAnsi" w:hAnsiTheme="minorHAnsi" w:cstheme="minorHAnsi"/>
          <w:sz w:val="28"/>
          <w:szCs w:val="28"/>
        </w:rPr>
      </w:pPr>
      <w:r w:rsidRPr="00580ED8">
        <w:rPr>
          <w:rFonts w:asciiTheme="minorHAnsi" w:hAnsiTheme="minorHAnsi" w:cstheme="minorHAnsi"/>
          <w:sz w:val="28"/>
          <w:szCs w:val="28"/>
        </w:rPr>
        <w:t>And ye, beneath life’s crushing load,</w:t>
      </w:r>
      <w:r w:rsidRPr="00580ED8">
        <w:rPr>
          <w:rFonts w:asciiTheme="minorHAnsi" w:hAnsiTheme="minorHAnsi" w:cstheme="minorHAnsi"/>
          <w:sz w:val="28"/>
          <w:szCs w:val="28"/>
        </w:rPr>
        <w:br/>
        <w:t>Whose forms are bending low,</w:t>
      </w:r>
      <w:r w:rsidRPr="00580ED8">
        <w:rPr>
          <w:rFonts w:asciiTheme="minorHAnsi" w:hAnsiTheme="minorHAnsi" w:cstheme="minorHAnsi"/>
          <w:sz w:val="28"/>
          <w:szCs w:val="28"/>
        </w:rPr>
        <w:br/>
        <w:t>Who toil along the climbing way</w:t>
      </w:r>
      <w:r w:rsidRPr="00580ED8">
        <w:rPr>
          <w:rFonts w:asciiTheme="minorHAnsi" w:hAnsiTheme="minorHAnsi" w:cstheme="minorHAnsi"/>
          <w:sz w:val="28"/>
          <w:szCs w:val="28"/>
        </w:rPr>
        <w:br/>
        <w:t>With painful steps and slow,</w:t>
      </w:r>
      <w:r w:rsidRPr="00580ED8">
        <w:rPr>
          <w:rFonts w:asciiTheme="minorHAnsi" w:hAnsiTheme="minorHAnsi" w:cstheme="minorHAnsi"/>
          <w:sz w:val="28"/>
          <w:szCs w:val="28"/>
        </w:rPr>
        <w:br/>
        <w:t>Look now! for glad and golden hours</w:t>
      </w:r>
      <w:r w:rsidRPr="00580ED8">
        <w:rPr>
          <w:rFonts w:asciiTheme="minorHAnsi" w:hAnsiTheme="minorHAnsi" w:cstheme="minorHAnsi"/>
          <w:sz w:val="28"/>
          <w:szCs w:val="28"/>
        </w:rPr>
        <w:br/>
        <w:t>come swiftly on the wing.</w:t>
      </w:r>
      <w:r w:rsidRPr="00580ED8">
        <w:rPr>
          <w:rFonts w:asciiTheme="minorHAnsi" w:hAnsiTheme="minorHAnsi" w:cstheme="minorHAnsi"/>
          <w:sz w:val="28"/>
          <w:szCs w:val="28"/>
        </w:rPr>
        <w:br/>
        <w:t>O rest beside the weary road,</w:t>
      </w:r>
      <w:r w:rsidRPr="00580ED8">
        <w:rPr>
          <w:rFonts w:asciiTheme="minorHAnsi" w:hAnsiTheme="minorHAnsi" w:cstheme="minorHAnsi"/>
          <w:sz w:val="28"/>
          <w:szCs w:val="28"/>
        </w:rPr>
        <w:br/>
        <w:t>And hear the angels sing!</w:t>
      </w:r>
    </w:p>
    <w:p w14:paraId="7F1543BC" w14:textId="7B17FB6C" w:rsidR="00F2156C" w:rsidRPr="00580ED8" w:rsidRDefault="00F2156C" w:rsidP="00F2156C">
      <w:pPr>
        <w:pStyle w:val="NormalWeb"/>
        <w:shd w:val="clear" w:color="auto" w:fill="FFFFFF"/>
        <w:spacing w:before="0" w:beforeAutospacing="0"/>
        <w:rPr>
          <w:rFonts w:asciiTheme="minorHAnsi" w:hAnsiTheme="minorHAnsi" w:cstheme="minorHAnsi"/>
          <w:sz w:val="28"/>
          <w:szCs w:val="28"/>
        </w:rPr>
      </w:pPr>
      <w:r w:rsidRPr="00580ED8">
        <w:rPr>
          <w:rFonts w:asciiTheme="minorHAnsi" w:hAnsiTheme="minorHAnsi" w:cstheme="minorHAnsi"/>
          <w:sz w:val="28"/>
          <w:szCs w:val="28"/>
        </w:rPr>
        <w:t>For lo!, the days are hastening on,</w:t>
      </w:r>
      <w:r w:rsidRPr="00580ED8">
        <w:rPr>
          <w:rFonts w:asciiTheme="minorHAnsi" w:hAnsiTheme="minorHAnsi" w:cstheme="minorHAnsi"/>
          <w:sz w:val="28"/>
          <w:szCs w:val="28"/>
        </w:rPr>
        <w:br/>
        <w:t>By prophet bards foretold,</w:t>
      </w:r>
      <w:r w:rsidRPr="00580ED8">
        <w:rPr>
          <w:rFonts w:asciiTheme="minorHAnsi" w:hAnsiTheme="minorHAnsi" w:cstheme="minorHAnsi"/>
          <w:sz w:val="28"/>
          <w:szCs w:val="28"/>
        </w:rPr>
        <w:br/>
        <w:t>When with the ever-circling years</w:t>
      </w:r>
      <w:r w:rsidRPr="00580ED8">
        <w:rPr>
          <w:rFonts w:asciiTheme="minorHAnsi" w:hAnsiTheme="minorHAnsi" w:cstheme="minorHAnsi"/>
          <w:sz w:val="28"/>
          <w:szCs w:val="28"/>
        </w:rPr>
        <w:br/>
        <w:t>Comes round the age of gold</w:t>
      </w:r>
      <w:r w:rsidRPr="00580ED8">
        <w:rPr>
          <w:rFonts w:asciiTheme="minorHAnsi" w:hAnsiTheme="minorHAnsi" w:cstheme="minorHAnsi"/>
          <w:sz w:val="28"/>
          <w:szCs w:val="28"/>
        </w:rPr>
        <w:br/>
        <w:t>When peace shall over all the earth</w:t>
      </w:r>
      <w:r w:rsidRPr="00580ED8">
        <w:rPr>
          <w:rFonts w:asciiTheme="minorHAnsi" w:hAnsiTheme="minorHAnsi" w:cstheme="minorHAnsi"/>
          <w:sz w:val="28"/>
          <w:szCs w:val="28"/>
        </w:rPr>
        <w:br/>
        <w:t>Its ancient splendo</w:t>
      </w:r>
      <w:r w:rsidRPr="00580ED8">
        <w:rPr>
          <w:rFonts w:asciiTheme="minorHAnsi" w:hAnsiTheme="minorHAnsi" w:cstheme="minorHAnsi"/>
          <w:sz w:val="28"/>
          <w:szCs w:val="28"/>
        </w:rPr>
        <w:t>u</w:t>
      </w:r>
      <w:r w:rsidRPr="00580ED8">
        <w:rPr>
          <w:rFonts w:asciiTheme="minorHAnsi" w:hAnsiTheme="minorHAnsi" w:cstheme="minorHAnsi"/>
          <w:sz w:val="28"/>
          <w:szCs w:val="28"/>
        </w:rPr>
        <w:t>rs fling,</w:t>
      </w:r>
      <w:r w:rsidRPr="00580ED8">
        <w:rPr>
          <w:rFonts w:asciiTheme="minorHAnsi" w:hAnsiTheme="minorHAnsi" w:cstheme="minorHAnsi"/>
          <w:sz w:val="28"/>
          <w:szCs w:val="28"/>
        </w:rPr>
        <w:br/>
        <w:t>And the whole world give back the song</w:t>
      </w:r>
      <w:r w:rsidRPr="00580ED8">
        <w:rPr>
          <w:rFonts w:asciiTheme="minorHAnsi" w:hAnsiTheme="minorHAnsi" w:cstheme="minorHAnsi"/>
          <w:sz w:val="28"/>
          <w:szCs w:val="28"/>
        </w:rPr>
        <w:br/>
        <w:t>Which now the angels sing.</w:t>
      </w:r>
    </w:p>
    <w:p w14:paraId="2C3634DD" w14:textId="77777777" w:rsidR="00F2156C" w:rsidRPr="00580ED8" w:rsidRDefault="00F2156C">
      <w:pPr>
        <w:rPr>
          <w:rFonts w:cstheme="minorHAnsi"/>
          <w:sz w:val="28"/>
          <w:szCs w:val="28"/>
        </w:rPr>
      </w:pPr>
    </w:p>
    <w:p w14:paraId="6FBD2029" w14:textId="77777777" w:rsidR="00F2156C" w:rsidRDefault="00F2156C"/>
    <w:sectPr w:rsidR="00F2156C" w:rsidSect="00580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9B"/>
    <w:rsid w:val="000D5106"/>
    <w:rsid w:val="00580ED8"/>
    <w:rsid w:val="00646D06"/>
    <w:rsid w:val="0067289B"/>
    <w:rsid w:val="00F2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6989"/>
  <w15:chartTrackingRefBased/>
  <w15:docId w15:val="{0572CE55-F8F1-4D66-BFB0-18834C9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06"/>
    <w:rPr>
      <w:color w:val="0563C1" w:themeColor="hyperlink"/>
      <w:u w:val="single"/>
    </w:rPr>
  </w:style>
  <w:style w:type="character" w:styleId="UnresolvedMention">
    <w:name w:val="Unresolved Mention"/>
    <w:basedOn w:val="DefaultParagraphFont"/>
    <w:uiPriority w:val="99"/>
    <w:semiHidden/>
    <w:unhideWhenUsed/>
    <w:rsid w:val="000D5106"/>
    <w:rPr>
      <w:color w:val="605E5C"/>
      <w:shd w:val="clear" w:color="auto" w:fill="E1DFDD"/>
    </w:rPr>
  </w:style>
  <w:style w:type="character" w:styleId="FollowedHyperlink">
    <w:name w:val="FollowedHyperlink"/>
    <w:basedOn w:val="DefaultParagraphFont"/>
    <w:uiPriority w:val="99"/>
    <w:semiHidden/>
    <w:unhideWhenUsed/>
    <w:rsid w:val="00F2156C"/>
    <w:rPr>
      <w:color w:val="954F72" w:themeColor="followedHyperlink"/>
      <w:u w:val="single"/>
    </w:rPr>
  </w:style>
  <w:style w:type="paragraph" w:styleId="NormalWeb">
    <w:name w:val="Normal (Web)"/>
    <w:basedOn w:val="Normal"/>
    <w:uiPriority w:val="99"/>
    <w:semiHidden/>
    <w:unhideWhenUsed/>
    <w:rsid w:val="00F215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zFBb-3JRdf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QjpDKKPDK4" TargetMode="External"/><Relationship Id="rId5" Type="http://schemas.openxmlformats.org/officeDocument/2006/relationships/hyperlink" Target="https://youtu.be/KtV477Cqni0" TargetMode="External"/><Relationship Id="rId4" Type="http://schemas.openxmlformats.org/officeDocument/2006/relationships/hyperlink" Target="https://youtu.be/ukGi-jx5S2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3</cp:revision>
  <dcterms:created xsi:type="dcterms:W3CDTF">2020-12-02T08:45:00Z</dcterms:created>
  <dcterms:modified xsi:type="dcterms:W3CDTF">2020-12-02T14:26:00Z</dcterms:modified>
</cp:coreProperties>
</file>