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BE9EC" w14:textId="0B1499D8" w:rsidR="00CE1D8D" w:rsidRDefault="00CE1D8D" w:rsidP="00CE1D8D">
      <w:pPr>
        <w:spacing w:after="0" w:line="240" w:lineRule="auto"/>
        <w:textAlignment w:val="baseline"/>
        <w:rPr>
          <w:rFonts w:eastAsia="Times New Roman" w:cstheme="minorHAnsi"/>
          <w:color w:val="000000"/>
          <w:sz w:val="24"/>
          <w:szCs w:val="24"/>
          <w:lang w:eastAsia="en-GB"/>
        </w:rPr>
      </w:pPr>
      <w:r w:rsidRPr="00CA79BC">
        <w:rPr>
          <w:rFonts w:eastAsia="Times New Roman" w:cstheme="minorHAnsi"/>
          <w:b/>
          <w:bCs/>
          <w:color w:val="FF0000"/>
          <w:sz w:val="24"/>
          <w:szCs w:val="24"/>
          <w:lang w:eastAsia="en-GB"/>
        </w:rPr>
        <w:t>Easter Sunrise</w:t>
      </w:r>
      <w:r>
        <w:rPr>
          <w:rFonts w:eastAsia="Times New Roman" w:cstheme="minorHAnsi"/>
          <w:b/>
          <w:bCs/>
          <w:color w:val="FF0000"/>
          <w:sz w:val="24"/>
          <w:szCs w:val="24"/>
          <w:lang w:eastAsia="en-GB"/>
        </w:rPr>
        <w:t xml:space="preserve"> </w:t>
      </w:r>
      <w:proofErr w:type="spellStart"/>
      <w:r w:rsidRPr="00CA79BC">
        <w:rPr>
          <w:rFonts w:eastAsia="Times New Roman" w:cstheme="minorHAnsi"/>
          <w:color w:val="000000"/>
          <w:sz w:val="24"/>
          <w:szCs w:val="24"/>
          <w:lang w:eastAsia="en-GB"/>
        </w:rPr>
        <w:t>Sunrise</w:t>
      </w:r>
      <w:proofErr w:type="spellEnd"/>
      <w:r w:rsidRPr="00CA79BC">
        <w:rPr>
          <w:rFonts w:eastAsia="Times New Roman" w:cstheme="minorHAnsi"/>
          <w:color w:val="000000"/>
          <w:sz w:val="24"/>
          <w:szCs w:val="24"/>
          <w:lang w:eastAsia="en-GB"/>
        </w:rPr>
        <w:t xml:space="preserve"> 6.30am “live” </w:t>
      </w:r>
      <w:r w:rsidRPr="00CA79BC">
        <w:rPr>
          <w:rFonts w:eastAsia="Times New Roman" w:cstheme="minorHAnsi"/>
          <w:b/>
          <w:bCs/>
          <w:color w:val="000000"/>
          <w:sz w:val="24"/>
          <w:szCs w:val="24"/>
          <w:lang w:eastAsia="en-GB"/>
        </w:rPr>
        <w:t xml:space="preserve">Journeying with Jesus 4 – </w:t>
      </w:r>
      <w:r w:rsidRPr="00CA79BC">
        <w:rPr>
          <w:rFonts w:eastAsia="Times New Roman" w:cstheme="minorHAnsi"/>
          <w:color w:val="000000"/>
          <w:sz w:val="24"/>
          <w:szCs w:val="24"/>
          <w:lang w:eastAsia="en-GB"/>
        </w:rPr>
        <w:t>Amazement!</w:t>
      </w:r>
    </w:p>
    <w:p w14:paraId="305EAD3D" w14:textId="77777777" w:rsidR="00CE1D8D" w:rsidRPr="00CA79BC" w:rsidRDefault="00CE1D8D" w:rsidP="00CE1D8D">
      <w:pPr>
        <w:spacing w:after="0" w:line="240" w:lineRule="auto"/>
        <w:textAlignment w:val="baseline"/>
        <w:rPr>
          <w:rFonts w:eastAsia="Times New Roman" w:cstheme="minorHAnsi"/>
          <w:color w:val="000000"/>
          <w:sz w:val="24"/>
          <w:szCs w:val="24"/>
          <w:lang w:eastAsia="en-GB"/>
        </w:rPr>
      </w:pPr>
    </w:p>
    <w:p w14:paraId="2EA9D754" w14:textId="77777777" w:rsidR="00CE1D8D" w:rsidRDefault="00CE1D8D" w:rsidP="00CE1D8D">
      <w:pPr>
        <w:spacing w:after="0" w:line="240" w:lineRule="auto"/>
        <w:jc w:val="center"/>
        <w:textAlignment w:val="baseline"/>
        <w:rPr>
          <w:rFonts w:eastAsia="Times New Roman" w:cstheme="minorHAnsi"/>
          <w:color w:val="000000"/>
          <w:sz w:val="24"/>
          <w:szCs w:val="24"/>
          <w:lang w:eastAsia="en-GB"/>
        </w:rPr>
      </w:pPr>
      <w:r>
        <w:rPr>
          <w:noProof/>
        </w:rPr>
        <w:drawing>
          <wp:inline distT="0" distB="0" distL="0" distR="0" wp14:anchorId="3B33CA77" wp14:editId="27ED1B66">
            <wp:extent cx="3859481" cy="3079268"/>
            <wp:effectExtent l="0" t="0" r="825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67827" cy="3085927"/>
                    </a:xfrm>
                    <a:prstGeom prst="rect">
                      <a:avLst/>
                    </a:prstGeom>
                    <a:noFill/>
                    <a:ln>
                      <a:noFill/>
                    </a:ln>
                  </pic:spPr>
                </pic:pic>
              </a:graphicData>
            </a:graphic>
          </wp:inline>
        </w:drawing>
      </w:r>
    </w:p>
    <w:p w14:paraId="44B68E21" w14:textId="77777777" w:rsidR="00CE1D8D" w:rsidRPr="00CA79BC" w:rsidRDefault="00CE1D8D" w:rsidP="00CE1D8D">
      <w:pPr>
        <w:spacing w:after="0" w:line="240" w:lineRule="auto"/>
        <w:textAlignment w:val="baseline"/>
        <w:rPr>
          <w:rFonts w:eastAsia="Times New Roman" w:cstheme="minorHAnsi"/>
          <w:color w:val="000000"/>
          <w:sz w:val="24"/>
          <w:szCs w:val="24"/>
          <w:lang w:eastAsia="en-GB"/>
        </w:rPr>
      </w:pPr>
      <w:hyperlink r:id="rId5" w:history="1">
        <w:r w:rsidRPr="004B4094">
          <w:rPr>
            <w:color w:val="0000FF"/>
            <w:u w:val="single"/>
          </w:rPr>
          <w:t>Holy Week Poems (homestead.com)</w:t>
        </w:r>
      </w:hyperlink>
    </w:p>
    <w:p w14:paraId="2A774EF2" w14:textId="77777777" w:rsidR="00CE1D8D" w:rsidRPr="00CA79BC" w:rsidRDefault="00CE1D8D" w:rsidP="00CE1D8D">
      <w:pPr>
        <w:shd w:val="clear" w:color="auto" w:fill="FFFFFF"/>
        <w:spacing w:before="300" w:after="150" w:line="240" w:lineRule="auto"/>
        <w:outlineLvl w:val="2"/>
        <w:rPr>
          <w:rFonts w:eastAsia="Times New Roman" w:cstheme="minorHAnsi"/>
          <w:b/>
          <w:bCs/>
          <w:color w:val="000000"/>
          <w:sz w:val="24"/>
          <w:szCs w:val="24"/>
          <w:lang w:eastAsia="en-GB"/>
        </w:rPr>
      </w:pPr>
      <w:r w:rsidRPr="00CA79BC">
        <w:rPr>
          <w:rFonts w:eastAsia="Times New Roman" w:cstheme="minorHAnsi"/>
          <w:b/>
          <w:bCs/>
          <w:color w:val="000000"/>
          <w:sz w:val="24"/>
          <w:szCs w:val="24"/>
          <w:lang w:eastAsia="en-GB"/>
        </w:rPr>
        <w:t>Mark 16</w:t>
      </w:r>
    </w:p>
    <w:p w14:paraId="3E1C7447" w14:textId="77777777" w:rsidR="00CE1D8D" w:rsidRPr="00CA79BC" w:rsidRDefault="00CE1D8D" w:rsidP="00CE1D8D">
      <w:pPr>
        <w:shd w:val="clear" w:color="auto" w:fill="FFFFFF"/>
        <w:spacing w:before="300" w:after="150" w:line="240" w:lineRule="auto"/>
        <w:outlineLvl w:val="2"/>
        <w:rPr>
          <w:rFonts w:eastAsia="Times New Roman" w:cstheme="minorHAnsi"/>
          <w:b/>
          <w:bCs/>
          <w:color w:val="000000"/>
          <w:sz w:val="24"/>
          <w:szCs w:val="24"/>
          <w:lang w:eastAsia="en-GB"/>
        </w:rPr>
      </w:pPr>
      <w:r w:rsidRPr="00CA79BC">
        <w:rPr>
          <w:rFonts w:eastAsia="Times New Roman" w:cstheme="minorHAnsi"/>
          <w:b/>
          <w:bCs/>
          <w:color w:val="000000"/>
          <w:sz w:val="24"/>
          <w:szCs w:val="24"/>
          <w:lang w:eastAsia="en-GB"/>
        </w:rPr>
        <w:t>The Resurrection of Jesus</w:t>
      </w:r>
    </w:p>
    <w:p w14:paraId="64A5A3E1" w14:textId="77777777" w:rsidR="00CE1D8D" w:rsidRPr="00CA79BC" w:rsidRDefault="00CE1D8D" w:rsidP="00CE1D8D">
      <w:pPr>
        <w:shd w:val="clear" w:color="auto" w:fill="FFFFFF"/>
        <w:spacing w:before="100" w:beforeAutospacing="1" w:after="100" w:afterAutospacing="1" w:line="240" w:lineRule="auto"/>
        <w:rPr>
          <w:rFonts w:eastAsia="Times New Roman" w:cstheme="minorHAnsi"/>
          <w:color w:val="000000"/>
          <w:sz w:val="24"/>
          <w:szCs w:val="24"/>
          <w:lang w:eastAsia="en-GB"/>
        </w:rPr>
      </w:pPr>
      <w:r w:rsidRPr="00CA79BC">
        <w:rPr>
          <w:rFonts w:eastAsia="Times New Roman" w:cstheme="minorHAnsi"/>
          <w:b/>
          <w:bCs/>
          <w:color w:val="000000"/>
          <w:sz w:val="24"/>
          <w:szCs w:val="24"/>
          <w:lang w:eastAsia="en-GB"/>
        </w:rPr>
        <w:t>16 </w:t>
      </w:r>
      <w:r w:rsidRPr="00CA79BC">
        <w:rPr>
          <w:rFonts w:eastAsia="Times New Roman" w:cstheme="minorHAnsi"/>
          <w:color w:val="000000"/>
          <w:sz w:val="24"/>
          <w:szCs w:val="24"/>
          <w:lang w:eastAsia="en-GB"/>
        </w:rPr>
        <w:t>When the sabbath was over, Mary Magdalene, and Mary the mother of James, and Salome bought spices, so that they might go and anoint him. </w:t>
      </w:r>
      <w:r w:rsidRPr="00CA79BC">
        <w:rPr>
          <w:rFonts w:eastAsia="Times New Roman" w:cstheme="minorHAnsi"/>
          <w:b/>
          <w:bCs/>
          <w:color w:val="000000"/>
          <w:sz w:val="24"/>
          <w:szCs w:val="24"/>
          <w:vertAlign w:val="superscript"/>
          <w:lang w:eastAsia="en-GB"/>
        </w:rPr>
        <w:t>2 </w:t>
      </w:r>
      <w:r w:rsidRPr="00CA79BC">
        <w:rPr>
          <w:rFonts w:eastAsia="Times New Roman" w:cstheme="minorHAnsi"/>
          <w:color w:val="000000"/>
          <w:sz w:val="24"/>
          <w:szCs w:val="24"/>
          <w:lang w:eastAsia="en-GB"/>
        </w:rPr>
        <w:t>And very early on the first day of the week, when the sun had risen, they went to the tomb. </w:t>
      </w:r>
      <w:r w:rsidRPr="00CA79BC">
        <w:rPr>
          <w:rFonts w:eastAsia="Times New Roman" w:cstheme="minorHAnsi"/>
          <w:b/>
          <w:bCs/>
          <w:color w:val="000000"/>
          <w:sz w:val="24"/>
          <w:szCs w:val="24"/>
          <w:vertAlign w:val="superscript"/>
          <w:lang w:eastAsia="en-GB"/>
        </w:rPr>
        <w:t>3 </w:t>
      </w:r>
      <w:r w:rsidRPr="00CA79BC">
        <w:rPr>
          <w:rFonts w:eastAsia="Times New Roman" w:cstheme="minorHAnsi"/>
          <w:color w:val="000000"/>
          <w:sz w:val="24"/>
          <w:szCs w:val="24"/>
          <w:lang w:eastAsia="en-GB"/>
        </w:rPr>
        <w:t>They had been saying to one another, “Who will roll away the stone for us from the entrance to the tomb?” </w:t>
      </w:r>
      <w:r w:rsidRPr="00CA79BC">
        <w:rPr>
          <w:rFonts w:eastAsia="Times New Roman" w:cstheme="minorHAnsi"/>
          <w:b/>
          <w:bCs/>
          <w:color w:val="000000"/>
          <w:sz w:val="24"/>
          <w:szCs w:val="24"/>
          <w:vertAlign w:val="superscript"/>
          <w:lang w:eastAsia="en-GB"/>
        </w:rPr>
        <w:t>4 </w:t>
      </w:r>
      <w:r w:rsidRPr="00CA79BC">
        <w:rPr>
          <w:rFonts w:eastAsia="Times New Roman" w:cstheme="minorHAnsi"/>
          <w:color w:val="000000"/>
          <w:sz w:val="24"/>
          <w:szCs w:val="24"/>
          <w:lang w:eastAsia="en-GB"/>
        </w:rPr>
        <w:t>When they looked up, they saw that the stone, which was very large, had already been rolled back. </w:t>
      </w:r>
      <w:r w:rsidRPr="00CA79BC">
        <w:rPr>
          <w:rFonts w:eastAsia="Times New Roman" w:cstheme="minorHAnsi"/>
          <w:b/>
          <w:bCs/>
          <w:color w:val="000000"/>
          <w:sz w:val="24"/>
          <w:szCs w:val="24"/>
          <w:vertAlign w:val="superscript"/>
          <w:lang w:eastAsia="en-GB"/>
        </w:rPr>
        <w:t>5 </w:t>
      </w:r>
      <w:r w:rsidRPr="00CA79BC">
        <w:rPr>
          <w:rFonts w:eastAsia="Times New Roman" w:cstheme="minorHAnsi"/>
          <w:color w:val="000000"/>
          <w:sz w:val="24"/>
          <w:szCs w:val="24"/>
          <w:lang w:eastAsia="en-GB"/>
        </w:rPr>
        <w:t>As they entered the tomb, they saw a young man, dressed in a white robe, sitting on the right side; and they were alarmed. </w:t>
      </w:r>
      <w:r w:rsidRPr="00CA79BC">
        <w:rPr>
          <w:rFonts w:eastAsia="Times New Roman" w:cstheme="minorHAnsi"/>
          <w:b/>
          <w:bCs/>
          <w:color w:val="000000"/>
          <w:sz w:val="24"/>
          <w:szCs w:val="24"/>
          <w:vertAlign w:val="superscript"/>
          <w:lang w:eastAsia="en-GB"/>
        </w:rPr>
        <w:t>6 </w:t>
      </w:r>
      <w:r w:rsidRPr="00CA79BC">
        <w:rPr>
          <w:rFonts w:eastAsia="Times New Roman" w:cstheme="minorHAnsi"/>
          <w:color w:val="000000"/>
          <w:sz w:val="24"/>
          <w:szCs w:val="24"/>
          <w:lang w:eastAsia="en-GB"/>
        </w:rPr>
        <w:t>But he said to them, “Do not be alarmed; you are looking for Jesus of Nazareth, who was crucified. He has been raised; he is not here. Look, there is the place they laid him. </w:t>
      </w:r>
      <w:r w:rsidRPr="00CA79BC">
        <w:rPr>
          <w:rFonts w:eastAsia="Times New Roman" w:cstheme="minorHAnsi"/>
          <w:b/>
          <w:bCs/>
          <w:color w:val="000000"/>
          <w:sz w:val="24"/>
          <w:szCs w:val="24"/>
          <w:vertAlign w:val="superscript"/>
          <w:lang w:eastAsia="en-GB"/>
        </w:rPr>
        <w:t>7 </w:t>
      </w:r>
      <w:r w:rsidRPr="00CA79BC">
        <w:rPr>
          <w:rFonts w:eastAsia="Times New Roman" w:cstheme="minorHAnsi"/>
          <w:color w:val="000000"/>
          <w:sz w:val="24"/>
          <w:szCs w:val="24"/>
          <w:lang w:eastAsia="en-GB"/>
        </w:rPr>
        <w:t>But go, tell his disciples and Peter that he is going ahead of you to Galilee; there you will see him, just as he told you.” </w:t>
      </w:r>
      <w:r w:rsidRPr="00CA79BC">
        <w:rPr>
          <w:rFonts w:eastAsia="Times New Roman" w:cstheme="minorHAnsi"/>
          <w:b/>
          <w:bCs/>
          <w:color w:val="000000"/>
          <w:sz w:val="24"/>
          <w:szCs w:val="24"/>
          <w:vertAlign w:val="superscript"/>
          <w:lang w:eastAsia="en-GB"/>
        </w:rPr>
        <w:t>8 </w:t>
      </w:r>
      <w:r w:rsidRPr="00CA79BC">
        <w:rPr>
          <w:rFonts w:eastAsia="Times New Roman" w:cstheme="minorHAnsi"/>
          <w:color w:val="000000"/>
          <w:sz w:val="24"/>
          <w:szCs w:val="24"/>
          <w:lang w:eastAsia="en-GB"/>
        </w:rPr>
        <w:t>So they went out and fled from the tomb, for terror and amazement had seized them; and they said nothing to anyone, for they were afraid.</w:t>
      </w:r>
      <w:r w:rsidRPr="00CA79BC">
        <w:rPr>
          <w:rFonts w:eastAsia="Times New Roman" w:cstheme="minorHAnsi"/>
          <w:color w:val="000000"/>
          <w:sz w:val="24"/>
          <w:szCs w:val="24"/>
          <w:vertAlign w:val="superscript"/>
          <w:lang w:eastAsia="en-GB"/>
        </w:rPr>
        <w:t>[</w:t>
      </w:r>
      <w:hyperlink r:id="rId6" w:anchor="fen-NRSV-24874a" w:tooltip="See footnote a" w:history="1">
        <w:r w:rsidRPr="00CA79BC">
          <w:rPr>
            <w:rFonts w:eastAsia="Times New Roman" w:cstheme="minorHAnsi"/>
            <w:color w:val="4A4A4A"/>
            <w:sz w:val="24"/>
            <w:szCs w:val="24"/>
            <w:u w:val="single"/>
            <w:vertAlign w:val="superscript"/>
            <w:lang w:eastAsia="en-GB"/>
          </w:rPr>
          <w:t>a</w:t>
        </w:r>
      </w:hyperlink>
      <w:r w:rsidRPr="00CA79BC">
        <w:rPr>
          <w:rFonts w:eastAsia="Times New Roman" w:cstheme="minorHAnsi"/>
          <w:color w:val="000000"/>
          <w:sz w:val="24"/>
          <w:szCs w:val="24"/>
          <w:vertAlign w:val="superscript"/>
          <w:lang w:eastAsia="en-GB"/>
        </w:rPr>
        <w:t>]</w:t>
      </w:r>
    </w:p>
    <w:p w14:paraId="418CD1A5" w14:textId="77777777" w:rsidR="00CE1D8D" w:rsidRPr="004B4094" w:rsidRDefault="00CE1D8D" w:rsidP="00CE1D8D">
      <w:pPr>
        <w:spacing w:after="0" w:line="240" w:lineRule="auto"/>
        <w:textAlignment w:val="baseline"/>
        <w:rPr>
          <w:rFonts w:eastAsia="Times New Roman" w:cstheme="minorHAnsi"/>
          <w:b/>
          <w:bCs/>
          <w:color w:val="000000"/>
          <w:sz w:val="24"/>
          <w:szCs w:val="24"/>
          <w:lang w:eastAsia="en-GB"/>
        </w:rPr>
      </w:pPr>
      <w:r w:rsidRPr="004B4094">
        <w:rPr>
          <w:rFonts w:eastAsia="Times New Roman" w:cstheme="minorHAnsi"/>
          <w:b/>
          <w:bCs/>
          <w:color w:val="000000"/>
          <w:sz w:val="24"/>
          <w:szCs w:val="24"/>
          <w:lang w:eastAsia="en-GB"/>
        </w:rPr>
        <w:t>Amazement!</w:t>
      </w:r>
    </w:p>
    <w:p w14:paraId="525377CA" w14:textId="77777777" w:rsidR="00CE1D8D" w:rsidRDefault="00CE1D8D" w:rsidP="00CE1D8D">
      <w:p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 xml:space="preserve">It </w:t>
      </w:r>
      <w:proofErr w:type="gramStart"/>
      <w:r>
        <w:rPr>
          <w:rFonts w:eastAsia="Times New Roman" w:cstheme="minorHAnsi"/>
          <w:color w:val="000000"/>
          <w:sz w:val="24"/>
          <w:szCs w:val="24"/>
          <w:lang w:eastAsia="en-GB"/>
        </w:rPr>
        <w:t>isn’t</w:t>
      </w:r>
      <w:proofErr w:type="gramEnd"/>
      <w:r>
        <w:rPr>
          <w:rFonts w:eastAsia="Times New Roman" w:cstheme="minorHAnsi"/>
          <w:color w:val="000000"/>
          <w:sz w:val="24"/>
          <w:szCs w:val="24"/>
          <w:lang w:eastAsia="en-GB"/>
        </w:rPr>
        <w:t xml:space="preserve"> really enough to just say they were amazed. The picture painted isn’t vivid enough to capture the depth of their emotions, the </w:t>
      </w:r>
      <w:proofErr w:type="gramStart"/>
      <w:r>
        <w:rPr>
          <w:rFonts w:eastAsia="Times New Roman" w:cstheme="minorHAnsi"/>
          <w:color w:val="000000"/>
          <w:sz w:val="24"/>
          <w:szCs w:val="24"/>
          <w:lang w:eastAsia="en-GB"/>
        </w:rPr>
        <w:t>fast moving</w:t>
      </w:r>
      <w:proofErr w:type="gramEnd"/>
      <w:r>
        <w:rPr>
          <w:rFonts w:eastAsia="Times New Roman" w:cstheme="minorHAnsi"/>
          <w:color w:val="000000"/>
          <w:sz w:val="24"/>
          <w:szCs w:val="24"/>
          <w:lang w:eastAsia="en-GB"/>
        </w:rPr>
        <w:t xml:space="preserve"> despair to joy to fear and the story the women had to tell. First on the scene but what of? A body theft? A miracle? A revolution? </w:t>
      </w:r>
    </w:p>
    <w:p w14:paraId="672759D8" w14:textId="77777777" w:rsidR="00CE1D8D" w:rsidRDefault="00CE1D8D" w:rsidP="00CE1D8D">
      <w:p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 xml:space="preserve">May this day be a day of celebrating hope – that God </w:t>
      </w:r>
      <w:proofErr w:type="gramStart"/>
      <w:r>
        <w:rPr>
          <w:rFonts w:eastAsia="Times New Roman" w:cstheme="minorHAnsi"/>
          <w:color w:val="000000"/>
          <w:sz w:val="24"/>
          <w:szCs w:val="24"/>
          <w:lang w:eastAsia="en-GB"/>
        </w:rPr>
        <w:t>hasn’t</w:t>
      </w:r>
      <w:proofErr w:type="gramEnd"/>
      <w:r>
        <w:rPr>
          <w:rFonts w:eastAsia="Times New Roman" w:cstheme="minorHAnsi"/>
          <w:color w:val="000000"/>
          <w:sz w:val="24"/>
          <w:szCs w:val="24"/>
          <w:lang w:eastAsia="en-GB"/>
        </w:rPr>
        <w:t xml:space="preserve"> finished with us yet and that through God, with God and led by God all will be well. </w:t>
      </w:r>
    </w:p>
    <w:p w14:paraId="6BAEAF06" w14:textId="77777777" w:rsidR="00CE1D8D" w:rsidRDefault="00CE1D8D" w:rsidP="00CE1D8D">
      <w:pPr>
        <w:spacing w:after="0" w:line="240" w:lineRule="auto"/>
        <w:textAlignment w:val="baseline"/>
        <w:rPr>
          <w:rFonts w:eastAsia="Times New Roman" w:cstheme="minorHAnsi"/>
          <w:color w:val="000000"/>
          <w:sz w:val="24"/>
          <w:szCs w:val="24"/>
          <w:lang w:eastAsia="en-GB"/>
        </w:rPr>
      </w:pPr>
    </w:p>
    <w:p w14:paraId="277D672D" w14:textId="77777777" w:rsidR="00CE1D8D" w:rsidRPr="004B4094" w:rsidRDefault="00CE1D8D" w:rsidP="00CE1D8D">
      <w:pPr>
        <w:spacing w:after="0" w:line="240" w:lineRule="auto"/>
        <w:textAlignment w:val="baseline"/>
        <w:rPr>
          <w:rFonts w:eastAsia="Times New Roman" w:cstheme="minorHAnsi"/>
          <w:color w:val="000000"/>
          <w:sz w:val="24"/>
          <w:szCs w:val="24"/>
          <w:lang w:eastAsia="en-GB"/>
        </w:rPr>
      </w:pPr>
      <w:r w:rsidRPr="004B4094">
        <w:rPr>
          <w:rFonts w:eastAsia="Times New Roman" w:cstheme="minorHAnsi"/>
          <w:b/>
          <w:bCs/>
          <w:color w:val="000000"/>
          <w:sz w:val="24"/>
          <w:szCs w:val="24"/>
          <w:lang w:eastAsia="en-GB"/>
        </w:rPr>
        <w:t xml:space="preserve">Musical Reflection: </w:t>
      </w:r>
      <w:r w:rsidRPr="004B4094">
        <w:rPr>
          <w:rFonts w:eastAsia="Times New Roman" w:cstheme="minorHAnsi"/>
          <w:color w:val="000000"/>
          <w:sz w:val="24"/>
          <w:szCs w:val="24"/>
          <w:lang w:eastAsia="en-GB"/>
        </w:rPr>
        <w:t>Jesus Lives</w:t>
      </w:r>
      <w:r>
        <w:rPr>
          <w:rFonts w:eastAsia="Times New Roman" w:cstheme="minorHAnsi"/>
          <w:color w:val="000000"/>
          <w:sz w:val="24"/>
          <w:szCs w:val="24"/>
          <w:lang w:eastAsia="en-GB"/>
        </w:rPr>
        <w:t xml:space="preserve"> – new setting by Roger Jones </w:t>
      </w:r>
      <w:hyperlink r:id="rId7" w:history="1">
        <w:r w:rsidRPr="00B7677A">
          <w:rPr>
            <w:rStyle w:val="Hyperlink"/>
            <w:rFonts w:eastAsia="Times New Roman" w:cstheme="minorHAnsi"/>
            <w:sz w:val="24"/>
            <w:szCs w:val="24"/>
            <w:lang w:eastAsia="en-GB"/>
          </w:rPr>
          <w:t>https://youtu.be/SiAnBjSedyk</w:t>
        </w:r>
      </w:hyperlink>
      <w:r>
        <w:rPr>
          <w:rFonts w:eastAsia="Times New Roman" w:cstheme="minorHAnsi"/>
          <w:color w:val="000000"/>
          <w:sz w:val="24"/>
          <w:szCs w:val="24"/>
          <w:lang w:eastAsia="en-GB"/>
        </w:rPr>
        <w:t xml:space="preserve"> </w:t>
      </w:r>
    </w:p>
    <w:p w14:paraId="10EBF5B4" w14:textId="77777777" w:rsidR="00CE1D8D" w:rsidRDefault="00CE1D8D" w:rsidP="00CE1D8D">
      <w:pPr>
        <w:spacing w:after="0" w:line="240" w:lineRule="auto"/>
        <w:textAlignment w:val="baseline"/>
        <w:rPr>
          <w:rFonts w:eastAsia="Times New Roman" w:cstheme="minorHAnsi"/>
          <w:color w:val="000000"/>
          <w:sz w:val="24"/>
          <w:szCs w:val="24"/>
          <w:lang w:eastAsia="en-GB"/>
        </w:rPr>
      </w:pPr>
    </w:p>
    <w:p w14:paraId="473DB163" w14:textId="77777777" w:rsidR="00CE1D8D" w:rsidRPr="004B4094" w:rsidRDefault="00CE1D8D" w:rsidP="00CE1D8D">
      <w:pPr>
        <w:spacing w:after="0" w:line="240" w:lineRule="auto"/>
        <w:textAlignment w:val="baseline"/>
        <w:rPr>
          <w:rFonts w:eastAsia="Times New Roman" w:cstheme="minorHAnsi"/>
          <w:b/>
          <w:bCs/>
          <w:color w:val="000000"/>
          <w:sz w:val="24"/>
          <w:szCs w:val="24"/>
          <w:lang w:eastAsia="en-GB"/>
        </w:rPr>
      </w:pPr>
      <w:r w:rsidRPr="004B4094">
        <w:rPr>
          <w:rFonts w:eastAsia="Times New Roman" w:cstheme="minorHAnsi"/>
          <w:b/>
          <w:bCs/>
          <w:color w:val="000000"/>
          <w:sz w:val="24"/>
          <w:szCs w:val="24"/>
          <w:lang w:eastAsia="en-GB"/>
        </w:rPr>
        <w:t xml:space="preserve">Prayer </w:t>
      </w:r>
    </w:p>
    <w:p w14:paraId="24CB093E" w14:textId="77777777" w:rsidR="00CE1D8D" w:rsidRDefault="00CE1D8D" w:rsidP="00CE1D8D">
      <w:p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lastRenderedPageBreak/>
        <w:t xml:space="preserve">Lord, we pray that we will recognise your present in our hearts and minds as we celebrate the new life you brought and bring. May we celebrate with an eye to the needs of those around us and an eye to seeing you in spring flowers, easter eggs, worship, </w:t>
      </w:r>
      <w:proofErr w:type="gramStart"/>
      <w:r>
        <w:rPr>
          <w:rFonts w:eastAsia="Times New Roman" w:cstheme="minorHAnsi"/>
          <w:color w:val="000000"/>
          <w:sz w:val="24"/>
          <w:szCs w:val="24"/>
          <w:lang w:eastAsia="en-GB"/>
        </w:rPr>
        <w:t>fellowship</w:t>
      </w:r>
      <w:proofErr w:type="gramEnd"/>
      <w:r>
        <w:rPr>
          <w:rFonts w:eastAsia="Times New Roman" w:cstheme="minorHAnsi"/>
          <w:color w:val="000000"/>
          <w:sz w:val="24"/>
          <w:szCs w:val="24"/>
          <w:lang w:eastAsia="en-GB"/>
        </w:rPr>
        <w:t xml:space="preserve"> and one another this day. Amen </w:t>
      </w:r>
    </w:p>
    <w:p w14:paraId="1C2E670B" w14:textId="77777777" w:rsidR="00CE1D8D" w:rsidRPr="00CA79BC" w:rsidRDefault="00CE1D8D" w:rsidP="00CE1D8D">
      <w:pPr>
        <w:spacing w:after="0" w:line="240" w:lineRule="auto"/>
        <w:textAlignment w:val="baseline"/>
        <w:rPr>
          <w:rFonts w:eastAsia="Times New Roman" w:cstheme="minorHAnsi"/>
          <w:color w:val="000000"/>
          <w:sz w:val="24"/>
          <w:szCs w:val="24"/>
          <w:lang w:eastAsia="en-GB"/>
        </w:rPr>
      </w:pPr>
    </w:p>
    <w:p w14:paraId="7AE416BB" w14:textId="77777777" w:rsidR="00CE1D8D" w:rsidRDefault="00CE1D8D"/>
    <w:sectPr w:rsidR="00CE1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8D"/>
    <w:rsid w:val="00CE1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9F152"/>
  <w15:chartTrackingRefBased/>
  <w15:docId w15:val="{CFDC48DB-EE70-4CB5-BED3-F6D17FDF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D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SiAnBjSedy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rk%2016&amp;version=NRSV" TargetMode="External"/><Relationship Id="rId5" Type="http://schemas.openxmlformats.org/officeDocument/2006/relationships/hyperlink" Target="http://mariannedorman.homestead.com/HollWeekPoems.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Shrewsbury urc</dc:creator>
  <cp:keywords/>
  <dc:description/>
  <cp:lastModifiedBy>Shrewsbury urc</cp:lastModifiedBy>
  <cp:revision>1</cp:revision>
  <dcterms:created xsi:type="dcterms:W3CDTF">2021-03-25T22:17:00Z</dcterms:created>
  <dcterms:modified xsi:type="dcterms:W3CDTF">2021-03-25T22:18:00Z</dcterms:modified>
</cp:coreProperties>
</file>